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C" w:rsidRPr="00AC509C" w:rsidRDefault="006D6A16" w:rsidP="00AC5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9C">
        <w:rPr>
          <w:rFonts w:ascii="Times New Roman" w:hAnsi="Times New Roman" w:cs="Times New Roman"/>
          <w:sz w:val="24"/>
          <w:szCs w:val="24"/>
        </w:rPr>
        <w:t xml:space="preserve">      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>О реализации национального проекта «Демография» на терри</w:t>
      </w:r>
      <w:r w:rsidR="00F676F2">
        <w:rPr>
          <w:rFonts w:ascii="Times New Roman" w:hAnsi="Times New Roman" w:cs="Times New Roman"/>
          <w:b/>
          <w:sz w:val="24"/>
          <w:szCs w:val="24"/>
        </w:rPr>
        <w:t xml:space="preserve">тории </w:t>
      </w:r>
      <w:proofErr w:type="spellStart"/>
      <w:r w:rsidR="00F676F2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="00F676F2">
        <w:rPr>
          <w:rFonts w:ascii="Times New Roman" w:hAnsi="Times New Roman" w:cs="Times New Roman"/>
          <w:b/>
          <w:sz w:val="24"/>
          <w:szCs w:val="24"/>
        </w:rPr>
        <w:t xml:space="preserve"> района в 1 квартале 2020 года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>.</w:t>
      </w:r>
    </w:p>
    <w:p w:rsidR="00AC509C" w:rsidRPr="00AC509C" w:rsidRDefault="00AC509C" w:rsidP="00AC509C">
      <w:pPr>
        <w:spacing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Цели проекта: 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 xml:space="preserve">Увеличение ожидаемой продолжительности </w:t>
      </w: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здоровой</w:t>
      </w: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AC509C">
        <w:rPr>
          <w:rFonts w:ascii="Times New Roman" w:hAnsi="Times New Roman" w:cs="Times New Roman"/>
          <w:color w:val="171717"/>
          <w:sz w:val="24"/>
          <w:szCs w:val="24"/>
        </w:rPr>
        <w:t>жизни до 67 лет;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Увеличение суммарного коэффициента рождаемости до 1,7;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Увеличение доли граждан, систематически занимающихся физической культурой и спортом до 55%.</w:t>
      </w:r>
    </w:p>
    <w:p w:rsidR="00AC509C" w:rsidRPr="00AC509C" w:rsidRDefault="00AC509C" w:rsidP="00AC509C">
      <w:pPr>
        <w:spacing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>Структура проекта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Финансовая поддержка семей при рождении детей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Содействие занятости женщин - создание условий дошкольного образования для детей в возрасте до трех лет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Разработка и реализация программы системной поддержки и повышения качества жизни граждан старшего поколения (Старшее поколение)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</w:r>
    </w:p>
    <w:p w:rsid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(Спорт-норма жизни)</w:t>
      </w:r>
    </w:p>
    <w:p w:rsidR="00AC509C" w:rsidRDefault="00AC509C" w:rsidP="00AC509C">
      <w:pPr>
        <w:spacing w:after="0" w:line="240" w:lineRule="auto"/>
        <w:ind w:left="720"/>
        <w:rPr>
          <w:rFonts w:ascii="Times New Roman" w:hAnsi="Times New Roman" w:cs="Times New Roman"/>
          <w:color w:val="171717"/>
          <w:sz w:val="24"/>
          <w:szCs w:val="24"/>
        </w:rPr>
      </w:pPr>
    </w:p>
    <w:p w:rsidR="00AC509C" w:rsidRPr="00AC509C" w:rsidRDefault="009C3F43" w:rsidP="0066460A">
      <w:pPr>
        <w:spacing w:line="240" w:lineRule="auto"/>
        <w:ind w:right="-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2020 года проведено 1 заседание рабочей группы п</w:t>
      </w:r>
      <w:r w:rsidR="00AC509C" w:rsidRPr="00AC509C">
        <w:rPr>
          <w:rFonts w:ascii="Times New Roman" w:hAnsi="Times New Roman" w:cs="Times New Roman"/>
          <w:sz w:val="24"/>
          <w:szCs w:val="24"/>
        </w:rPr>
        <w:t xml:space="preserve">о реализации национального проекта «Демография» 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AC509C" w:rsidRPr="00AC509C" w:rsidRDefault="00AC509C" w:rsidP="00AC509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/>
          <w:color w:val="171717"/>
          <w:sz w:val="24"/>
          <w:szCs w:val="24"/>
        </w:rPr>
        <w:t xml:space="preserve">Демографическая ситуация. </w:t>
      </w:r>
    </w:p>
    <w:p w:rsidR="00F45EC5" w:rsidRPr="006A1E84" w:rsidRDefault="00F45EC5" w:rsidP="00F676F2">
      <w:pPr>
        <w:tabs>
          <w:tab w:val="left" w:pos="240"/>
          <w:tab w:val="left" w:pos="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 квартале  2020  года зарегистрирован  161  акт  гражданского состояния,  что на 24 меньше, чем за аналогичный период  прошлого  года. </w:t>
      </w:r>
    </w:p>
    <w:p w:rsidR="00F45EC5" w:rsidRPr="006A1E84" w:rsidRDefault="00F45EC5" w:rsidP="00F45EC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Из 38 записей актов о рождении 24 записи составлены в отношении мальчиков, 14 – девочек. 32 малыша родились в семьях,  родители которых состоят в зарегистрированном браке, 6 детей рождены матерями, не состоящими в браке. В отношении 16 детей установлено отцовство, 7 из них на основании решения суда.  </w:t>
      </w:r>
    </w:p>
    <w:p w:rsidR="00F45EC5" w:rsidRPr="006A1E84" w:rsidRDefault="00F45EC5" w:rsidP="00F45EC5">
      <w:pPr>
        <w:tabs>
          <w:tab w:val="left" w:pos="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Первенцев родилось -6,  вторых – 14,  третьих -13, четвертых -4 и  пятых-1. </w:t>
      </w:r>
      <w:r w:rsidRPr="006A1E8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br/>
      </w: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Составлено 87 записей актов о смерти. Из общего числа </w:t>
      </w:r>
      <w:proofErr w:type="gramStart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>умерших</w:t>
      </w:r>
      <w:proofErr w:type="gramEnd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51- это мужчины и 36 – женщины. </w:t>
      </w:r>
    </w:p>
    <w:p w:rsidR="00F45EC5" w:rsidRPr="006A1E84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Из общего  числа </w:t>
      </w:r>
      <w:proofErr w:type="gramStart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>умерших</w:t>
      </w:r>
      <w:proofErr w:type="gramEnd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человека иногородних, а также 3 человека без определенного места жительства, умершие на территории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 </w:t>
      </w:r>
    </w:p>
    <w:p w:rsidR="00F45EC5" w:rsidRPr="006A1E84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Из 51 умершего мужчины 12 человек  умерли в возрасте от 18 до 54 лет, 8- в возрасте 55-59 лет, 16 человек – в возрасте 60-69 лет, 15- в возрасте 70 и старше.           </w:t>
      </w:r>
    </w:p>
    <w:p w:rsidR="00F45EC5" w:rsidRPr="006A1E84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Из 36</w:t>
      </w:r>
      <w:r w:rsidRPr="006A1E8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>умерших женщин: 5 -в возрасте 18-54 года, 1- в возрасте 55-59 лет,  5- в возрасте 60-69 лет,  25 в возрасте старше 70 лет.</w:t>
      </w:r>
    </w:p>
    <w:p w:rsidR="00F45EC5" w:rsidRPr="006A1E84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Основная причина смерти граждан - сердечнососудистые заболевания и поражения головного мозга, также 1 человек умер от переохлаждения, 1 - погиб при ДТП, 1 - при пожаре, 11 человек умерли от алкогольной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3 человека от несчастного случая, не связанного с производством, 3 суицида, а также иные причины смерти.    </w:t>
      </w:r>
    </w:p>
    <w:p w:rsidR="00F45EC5" w:rsidRPr="006A1E84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2 раза увеличилось количество зарегистрированных браков по сравнению с аналогичным периодом прошлого года и составило 13 актов. 5 браков зарегистрировано до истечения месячного срока по причине беременности невесты, а также наличие у супругов общих детей.</w:t>
      </w:r>
    </w:p>
    <w:p w:rsidR="00F45EC5" w:rsidRPr="006A1E84" w:rsidRDefault="00F45EC5" w:rsidP="00F45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На 8 актов снизилось количество разводов. Из 6 записей актов о расторжении брака 4 зарегистрировано на основании решения суда, 1 - по взаимному согласию и 1- по заявлению одного из супругов. Дооформлено 4 записи акта о расторжении брака, </w:t>
      </w:r>
      <w:proofErr w:type="gramStart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составленных</w:t>
      </w:r>
      <w:proofErr w:type="gramEnd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ранее.</w:t>
      </w:r>
    </w:p>
    <w:p w:rsidR="00F45EC5" w:rsidRPr="006A1E84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За отчетный период зарегистрирован 1 акт о перемене имени.</w:t>
      </w:r>
    </w:p>
    <w:p w:rsidR="00F45EC5" w:rsidRPr="006A1E84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Выдано 188 справок, подтверждающих факт государственной регистрации актов гражданского состояния и 70 повторных свидетельств, рассмотрено 26 заявлений о внесении исправлений в записи актов гражданского состояния и высланы 103 справки по запросам организаций. </w:t>
      </w:r>
    </w:p>
    <w:p w:rsidR="00F45EC5" w:rsidRPr="006A1E84" w:rsidRDefault="00F45EC5" w:rsidP="00F45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>Прочествовано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пар «золотых» юбиляров семейной жизни, отметивших 50 лет совместной жизни.  </w:t>
      </w:r>
    </w:p>
    <w:p w:rsidR="00F45EC5" w:rsidRPr="00F45EC5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A16" w:rsidRPr="006A1E84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1E8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Проект: «Финансовая поддержка семей при рождении детей»</w:t>
      </w:r>
    </w:p>
    <w:p w:rsidR="00E30FBB" w:rsidRPr="006A1E84" w:rsidRDefault="006D6A16" w:rsidP="00E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1.  </w:t>
      </w:r>
      <w:r w:rsidR="00E30FBB" w:rsidRPr="006A1E8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30FBB"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национального проекта «Демография», </w:t>
      </w:r>
      <w:r w:rsidR="00E30FBB" w:rsidRPr="006A1E84">
        <w:rPr>
          <w:rFonts w:ascii="Times New Roman" w:hAnsi="Times New Roman" w:cs="Times New Roman"/>
          <w:sz w:val="24"/>
          <w:szCs w:val="24"/>
        </w:rPr>
        <w:t xml:space="preserve">отделом социальной защиты населения города Можги </w:t>
      </w:r>
      <w:r w:rsidR="00E30FBB"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квартал 2020 года</w:t>
      </w:r>
      <w:r w:rsidR="00E30FBB" w:rsidRPr="006A1E84">
        <w:rPr>
          <w:rFonts w:ascii="Times New Roman" w:eastAsia="Calibri" w:hAnsi="Times New Roman" w:cs="Times New Roman"/>
          <w:sz w:val="24"/>
          <w:szCs w:val="24"/>
        </w:rPr>
        <w:t xml:space="preserve"> осуществлены</w:t>
      </w:r>
      <w:r w:rsidR="00E30FBB"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выплаты:</w:t>
      </w:r>
    </w:p>
    <w:p w:rsidR="00E30FBB" w:rsidRPr="006A1E84" w:rsidRDefault="00E30FBB" w:rsidP="00E30F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</w:t>
      </w:r>
      <w:r w:rsidRPr="006A1E84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ежемесячной выплаты в связи с рождением (усыновлением) первого ребенка: </w:t>
      </w: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120 человек (Федеральный закон от 28.12.2017 № 418-ФЗ «О ежемесячных выплатах семьям, имеющим детей», который вступил в силу с 01.01.2018). </w:t>
      </w:r>
    </w:p>
    <w:p w:rsidR="00E30FBB" w:rsidRPr="006A1E84" w:rsidRDefault="00E30FBB" w:rsidP="00E3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A1E84">
        <w:rPr>
          <w:rFonts w:ascii="Times New Roman" w:eastAsia="Calibri" w:hAnsi="Times New Roman" w:cs="Times New Roman"/>
          <w:sz w:val="24"/>
          <w:szCs w:val="24"/>
        </w:rPr>
        <w:t>Выплата производится 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каждого члена семьи               не превышает 1,5-кратную величину прожиточного минимума (21216,00 руб.) трудоспособного населения.</w:t>
      </w:r>
      <w:proofErr w:type="gram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1-го ребенка составляет 9964,00 рубля;</w:t>
      </w:r>
    </w:p>
    <w:p w:rsidR="00E30FBB" w:rsidRPr="006A1E84" w:rsidRDefault="00E30FBB" w:rsidP="00E30FB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– </w:t>
      </w:r>
      <w:r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е</w:t>
      </w:r>
      <w:r w:rsidRPr="006A1E84">
        <w:rPr>
          <w:rFonts w:ascii="Times New Roman" w:eastAsia="Calibri" w:hAnsi="Times New Roman" w:cs="Times New Roman"/>
          <w:b/>
          <w:sz w:val="24"/>
          <w:szCs w:val="24"/>
        </w:rPr>
        <w:t xml:space="preserve">жемесячной денежной выплаты нуждающимся в поддержке семьям при рождении в семье после 31 декабря 2012 года третьего и последующего ребенка: </w:t>
      </w: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</w:t>
      </w:r>
      <w:r w:rsidRPr="006A1E84">
        <w:rPr>
          <w:rFonts w:ascii="Times New Roman" w:eastAsia="Calibri" w:hAnsi="Times New Roman" w:cs="Times New Roman"/>
          <w:sz w:val="24"/>
          <w:szCs w:val="24"/>
          <w:u w:val="single"/>
        </w:rPr>
        <w:t>67 человек</w:t>
      </w: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(Указ Президента Удмуртской Республики от 12.10.2012 № 185 «Об установлении ежемесячной денежной выплаты нуждающимся в поддержке семьям при рождении в семье после 31 декабря 2012 года третьего и последующих детей», который вступил в силу с 01.07.2014). Выплата производится из бюджета Удмуртской Республики, если среднедушевой доход на каждого члена семьи не превышает 25214,00 руб</w:t>
      </w:r>
      <w:proofErr w:type="gramStart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6A1E84">
        <w:rPr>
          <w:rFonts w:ascii="Times New Roman" w:eastAsia="Calibri" w:hAnsi="Times New Roman" w:cs="Times New Roman"/>
          <w:sz w:val="24"/>
          <w:szCs w:val="24"/>
        </w:rPr>
        <w:t>Размер выплаты составляет 5000,00 рублей (в возрасте от 1,5 до 3 лет, рожденных до 31 декабря 2017 года);</w:t>
      </w:r>
    </w:p>
    <w:p w:rsidR="00E30FBB" w:rsidRPr="006A1E84" w:rsidRDefault="00E30FBB" w:rsidP="00E30FB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– </w:t>
      </w:r>
      <w:r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</w:t>
      </w:r>
      <w:r w:rsidRPr="006A1E84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ежемесячной денежной выплаты нуждающимся в поддержке семьям при рождении в семье после 31 декабря 2017 года третьего и последующего ребенка: </w:t>
      </w: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</w:t>
      </w:r>
      <w:r w:rsidRPr="006A1E84">
        <w:rPr>
          <w:rFonts w:ascii="Times New Roman" w:eastAsia="Calibri" w:hAnsi="Times New Roman" w:cs="Times New Roman"/>
          <w:sz w:val="24"/>
          <w:szCs w:val="24"/>
          <w:u w:val="single"/>
        </w:rPr>
        <w:t>196 человек</w:t>
      </w: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(Указ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детей», который вступил в силу с 01.01.2018).</w:t>
      </w:r>
    </w:p>
    <w:p w:rsidR="00E30FBB" w:rsidRPr="006A1E84" w:rsidRDefault="00E30FBB" w:rsidP="00E30FB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A1E84">
        <w:rPr>
          <w:rFonts w:ascii="Times New Roman" w:eastAsia="Calibri" w:hAnsi="Times New Roman" w:cs="Times New Roman"/>
          <w:sz w:val="24"/>
          <w:szCs w:val="24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 лет, в целях оказания финансовой поддержки семьям, имеющим трех и более детей, в которых среднедушевой доход на каждого члена семьи не превышает 25214,00 рубля, установленного законодательством.</w:t>
      </w:r>
      <w:proofErr w:type="gram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3-го ребенка составляет 9964,00 рубля;</w:t>
      </w:r>
    </w:p>
    <w:p w:rsidR="00E30FBB" w:rsidRPr="006A1E84" w:rsidRDefault="00E30FBB" w:rsidP="00E30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– </w:t>
      </w:r>
      <w:r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е</w:t>
      </w:r>
      <w:r w:rsidRPr="006A1E84">
        <w:rPr>
          <w:rFonts w:ascii="Times New Roman" w:eastAsia="Calibri" w:hAnsi="Times New Roman" w:cs="Times New Roman"/>
          <w:b/>
          <w:sz w:val="24"/>
          <w:szCs w:val="24"/>
        </w:rPr>
        <w:t xml:space="preserve">диновременной денежной выплаты </w:t>
      </w:r>
      <w:r w:rsidRPr="006A1E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студенческой семье </w:t>
      </w:r>
      <w:r w:rsidRPr="006A1E84">
        <w:rPr>
          <w:rFonts w:ascii="Times New Roman" w:eastAsia="Calibri" w:hAnsi="Times New Roman" w:cs="Times New Roman"/>
          <w:b/>
          <w:sz w:val="24"/>
          <w:szCs w:val="24"/>
        </w:rPr>
        <w:t xml:space="preserve">при рождении ребенка </w:t>
      </w:r>
      <w:r w:rsidRPr="006A1E84">
        <w:rPr>
          <w:rFonts w:ascii="Times New Roman" w:eastAsia="Calibri" w:hAnsi="Times New Roman" w:cs="Times New Roman"/>
          <w:b/>
          <w:bCs/>
          <w:sz w:val="24"/>
          <w:szCs w:val="24"/>
        </w:rPr>
        <w:t>в размере 100,00 тысяч рублей</w:t>
      </w: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30FBB" w:rsidRPr="006A1E84" w:rsidRDefault="00E30FBB" w:rsidP="00E30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        с заявлением на выплату не обращались.</w:t>
      </w:r>
    </w:p>
    <w:p w:rsidR="00E30FBB" w:rsidRPr="006A1E84" w:rsidRDefault="00E30FBB" w:rsidP="00E30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– </w:t>
      </w:r>
      <w:r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выплата компенсации расходов на приобретение одежды и обуви для школьников из малоимущих многодетных семей: </w:t>
      </w:r>
    </w:p>
    <w:p w:rsidR="00E30FBB" w:rsidRPr="006A1E84" w:rsidRDefault="00E30FBB" w:rsidP="00E30FB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6A1E84">
        <w:rPr>
          <w:rFonts w:ascii="Times New Roman" w:eastAsia="Calibri" w:hAnsi="Times New Roman" w:cs="Times New Roman"/>
          <w:sz w:val="24"/>
          <w:szCs w:val="24"/>
        </w:rPr>
        <w:t>выплата не производилась (2 и 3 квартал).</w:t>
      </w:r>
    </w:p>
    <w:p w:rsidR="00E30FBB" w:rsidRPr="006A1E84" w:rsidRDefault="00E30FBB" w:rsidP="00E30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– </w:t>
      </w:r>
      <w:r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</w:t>
      </w:r>
      <w:r w:rsidRPr="006A1E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государственной социальной помощи семьям с детьми, находящимся в трудной жизненной ситуации, на основании социального контракта: </w:t>
      </w:r>
      <w:proofErr w:type="gramStart"/>
      <w:r w:rsidRPr="006A1E84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УР от 16.12.2013                № 589 «О предоставлении государственной социальной помощи на основании социального контракта» право на получение государственной социальной помощи на основании социального контракта имеют трудоспособные граждане, являющиеся членами малоимущих семей, и трудоспособные малоимущие одиноко проживающие граждане, проживающие на территории Удмуртской Республики и по не зависящим от них причинам имеющие среднедушевой доход ниже величины прожиточного минимума</w:t>
      </w:r>
      <w:proofErr w:type="gram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малоимущей семьи или одиноко проживающего гражданина, установленного в Удмуртской Республике.</w:t>
      </w:r>
      <w:r w:rsidRPr="006A1E8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E30FBB" w:rsidRPr="006A1E84" w:rsidRDefault="00E30FBB" w:rsidP="00E30F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В 1 квартале 2020 года принято всего 19 заявлений, из них </w:t>
      </w:r>
      <w:proofErr w:type="gramStart"/>
      <w:r w:rsidRPr="006A1E84">
        <w:rPr>
          <w:rFonts w:ascii="Times New Roman" w:eastAsia="Calibri" w:hAnsi="Times New Roman" w:cs="Times New Roman"/>
          <w:sz w:val="24"/>
          <w:szCs w:val="24"/>
        </w:rPr>
        <w:t>оказана</w:t>
      </w:r>
      <w:proofErr w:type="gram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</w:rPr>
        <w:t>госсоцпомощь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17 семьям на общую сумму  307 824,00 рублей (заключено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</w:rPr>
        <w:t>соцконтрактов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</w:rPr>
        <w:t>), в том числе:</w:t>
      </w:r>
    </w:p>
    <w:p w:rsidR="00E30FBB" w:rsidRPr="006A1E84" w:rsidRDefault="00E30FBB" w:rsidP="00E30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 5 по поиску работы и трудоустройству;</w:t>
      </w:r>
    </w:p>
    <w:p w:rsidR="00E30FBB" w:rsidRPr="006A1E84" w:rsidRDefault="00E30FBB" w:rsidP="00E30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- 4 по прохождению профессионального обучения и дополнительного профессионального образования и стажировке;</w:t>
      </w:r>
    </w:p>
    <w:p w:rsidR="00E30FBB" w:rsidRPr="006A1E84" w:rsidRDefault="00E30FBB" w:rsidP="00E30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- 1 по осуществлению индивидуальной предпринимательской деятельности;</w:t>
      </w:r>
    </w:p>
    <w:p w:rsidR="00E30FBB" w:rsidRPr="006A1E84" w:rsidRDefault="00E30FBB" w:rsidP="00E30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- 7 на осуществление иных мероприятий, направленных на преодоление трудной жизненной ситуации.</w:t>
      </w:r>
    </w:p>
    <w:p w:rsidR="00EF24ED" w:rsidRPr="006A1E84" w:rsidRDefault="00E30FBB" w:rsidP="00E30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ab/>
        <w:t xml:space="preserve">По 2 заявлениям от 26.03.2020 и от 27.03.2020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</w:rPr>
        <w:t>соцконтракты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будут заключены во 2 квартале 2020 года.</w:t>
      </w:r>
    </w:p>
    <w:p w:rsidR="006A1E84" w:rsidRDefault="00D63E33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2. </w:t>
      </w:r>
      <w:r w:rsidR="007A18E0"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2020 года </w:t>
      </w:r>
      <w:r w:rsidR="007A18E0" w:rsidRPr="006A1E84">
        <w:rPr>
          <w:rFonts w:ascii="Times New Roman" w:eastAsia="Calibri" w:hAnsi="Times New Roman" w:cs="Times New Roman"/>
          <w:sz w:val="24"/>
          <w:szCs w:val="24"/>
        </w:rPr>
        <w:t xml:space="preserve">материальная помощь оказана 11 малоимущим семей, а также семьям, находящимся в трудной жизненной ситуации, на общую сумму 17,0 тысяч рублей (в том числе 7 семьям с детьми). </w:t>
      </w:r>
    </w:p>
    <w:p w:rsidR="0066460A" w:rsidRDefault="006D6A16" w:rsidP="006A1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     В Администрации муниципального образования «Можгинск</w:t>
      </w:r>
      <w:r w:rsidR="0066460A" w:rsidRPr="006A1E84">
        <w:rPr>
          <w:rFonts w:ascii="Times New Roman" w:hAnsi="Times New Roman" w:cs="Times New Roman"/>
          <w:sz w:val="24"/>
          <w:szCs w:val="24"/>
        </w:rPr>
        <w:t>ий район» поставлено на учет 735</w:t>
      </w:r>
      <w:r w:rsidR="00EF24ED" w:rsidRPr="006A1E84">
        <w:rPr>
          <w:rFonts w:ascii="Times New Roman" w:hAnsi="Times New Roman" w:cs="Times New Roman"/>
          <w:sz w:val="24"/>
          <w:szCs w:val="24"/>
        </w:rPr>
        <w:t xml:space="preserve"> многодетных сем</w:t>
      </w:r>
      <w:r w:rsidR="0066460A" w:rsidRPr="006A1E84">
        <w:rPr>
          <w:rFonts w:ascii="Times New Roman" w:hAnsi="Times New Roman" w:cs="Times New Roman"/>
          <w:sz w:val="24"/>
          <w:szCs w:val="24"/>
        </w:rPr>
        <w:t xml:space="preserve">ей, в которых воспитываются 2448 </w:t>
      </w:r>
      <w:r w:rsidRPr="006A1E84">
        <w:rPr>
          <w:rFonts w:ascii="Times New Roman" w:hAnsi="Times New Roman" w:cs="Times New Roman"/>
          <w:sz w:val="24"/>
          <w:szCs w:val="24"/>
        </w:rPr>
        <w:t>детей, количество многодетных семей, которые воспользовались м</w:t>
      </w:r>
      <w:r w:rsidR="0066460A" w:rsidRPr="006A1E84">
        <w:rPr>
          <w:rFonts w:ascii="Times New Roman" w:hAnsi="Times New Roman" w:cs="Times New Roman"/>
          <w:sz w:val="24"/>
          <w:szCs w:val="24"/>
        </w:rPr>
        <w:t>ерами социальной поддержки – 735</w:t>
      </w:r>
      <w:r w:rsidRPr="006A1E84">
        <w:rPr>
          <w:rFonts w:ascii="Times New Roman" w:hAnsi="Times New Roman" w:cs="Times New Roman"/>
          <w:sz w:val="24"/>
          <w:szCs w:val="24"/>
        </w:rPr>
        <w:t>.</w:t>
      </w:r>
    </w:p>
    <w:p w:rsidR="006A1E84" w:rsidRPr="006A1E84" w:rsidRDefault="006A1E84" w:rsidP="006A1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33" w:rsidRPr="006A1E84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6A1E84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F45EC5" w:rsidRPr="006A1E84" w:rsidRDefault="00D63E33" w:rsidP="006A1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 w:rsidRPr="006A1E8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1E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1E84">
        <w:rPr>
          <w:rFonts w:ascii="Times New Roman" w:hAnsi="Times New Roman" w:cs="Times New Roman"/>
          <w:sz w:val="24"/>
          <w:szCs w:val="24"/>
        </w:rPr>
        <w:t>ожги</w:t>
      </w:r>
      <w:proofErr w:type="spellEnd"/>
      <w:r w:rsidRPr="006A1E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E8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A1E84">
        <w:rPr>
          <w:rFonts w:ascii="Times New Roman" w:hAnsi="Times New Roman" w:cs="Times New Roman"/>
          <w:sz w:val="24"/>
          <w:szCs w:val="24"/>
        </w:rPr>
        <w:t xml:space="preserve"> района проводится п</w:t>
      </w:r>
      <w:r w:rsidR="00F45EC5" w:rsidRPr="006A1E84">
        <w:rPr>
          <w:rFonts w:ascii="Times New Roman" w:hAnsi="Times New Roman" w:cs="Times New Roman"/>
          <w:sz w:val="24"/>
          <w:szCs w:val="24"/>
        </w:rPr>
        <w:t>рофессиональное обучение женщин, находящихся в отпуске по уходу за детьми до 3-х лет и женщин имеющих детей дошкольного возраста.</w:t>
      </w:r>
      <w:r w:rsidR="00F45EC5" w:rsidRPr="006A1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EC5" w:rsidRPr="006A1E84">
        <w:rPr>
          <w:rFonts w:ascii="Times New Roman" w:hAnsi="Times New Roman" w:cs="Times New Roman"/>
          <w:sz w:val="24"/>
          <w:szCs w:val="24"/>
        </w:rPr>
        <w:t xml:space="preserve">За январь-март  2020 года на профессиональное обучение было направлено </w:t>
      </w:r>
      <w:r w:rsidR="00F45EC5" w:rsidRPr="006A1E84">
        <w:rPr>
          <w:rFonts w:ascii="Times New Roman" w:hAnsi="Times New Roman" w:cs="Times New Roman"/>
          <w:b/>
          <w:sz w:val="24"/>
          <w:szCs w:val="24"/>
        </w:rPr>
        <w:t>8 сельских женщин</w:t>
      </w:r>
      <w:r w:rsidR="00F45EC5" w:rsidRPr="006A1E84">
        <w:rPr>
          <w:rFonts w:ascii="Times New Roman" w:hAnsi="Times New Roman" w:cs="Times New Roman"/>
          <w:sz w:val="24"/>
          <w:szCs w:val="24"/>
        </w:rPr>
        <w:t>:</w:t>
      </w:r>
    </w:p>
    <w:p w:rsidR="00F45EC5" w:rsidRPr="006A1E84" w:rsidRDefault="00F45EC5" w:rsidP="006A1E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>оператор ЭВ и ВМ – 4 человека,</w:t>
      </w:r>
    </w:p>
    <w:p w:rsidR="00F45EC5" w:rsidRPr="006A1E84" w:rsidRDefault="00F45EC5" w:rsidP="006A1E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>кадровое делопроизводство – 2 человека,</w:t>
      </w:r>
    </w:p>
    <w:p w:rsidR="00F45EC5" w:rsidRPr="006A1E84" w:rsidRDefault="00F45EC5" w:rsidP="006A1E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>мастер маникюра – 1 человек,</w:t>
      </w:r>
    </w:p>
    <w:p w:rsidR="00F45EC5" w:rsidRPr="006A1E84" w:rsidRDefault="00F45EC5" w:rsidP="006A1E84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психолого-педагогическая деятельность – 1 человек.  </w:t>
      </w:r>
    </w:p>
    <w:p w:rsidR="00FF2D39" w:rsidRPr="006A1E84" w:rsidRDefault="00FF2D39" w:rsidP="006A1E84">
      <w:pPr>
        <w:spacing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>Обеспеченность местами в дошкольных образовательных учреждениях от 1,5 до 3-х лет, от 3 месяцев до 3 лет составляет 100%.</w:t>
      </w:r>
    </w:p>
    <w:p w:rsidR="006D6A16" w:rsidRPr="006A1E84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6A1E84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поколение»</w:t>
      </w:r>
    </w:p>
    <w:p w:rsidR="00D63E33" w:rsidRDefault="006D6A16" w:rsidP="00D63E33">
      <w:pPr>
        <w:pStyle w:val="Standard"/>
        <w:jc w:val="both"/>
        <w:rPr>
          <w:rFonts w:cs="Times New Roman"/>
          <w:b/>
          <w:bCs/>
          <w:color w:val="171717"/>
          <w:lang w:val="ru-RU"/>
        </w:rPr>
      </w:pPr>
      <w:r w:rsidRPr="00AC509C">
        <w:rPr>
          <w:rFonts w:cs="Times New Roman"/>
          <w:b/>
          <w:bCs/>
          <w:color w:val="171717"/>
          <w:lang w:val="ru-RU"/>
        </w:rPr>
        <w:t>Разработка и реализация программы системной поддержки и повышения качества жизни граждан старшего поколения</w:t>
      </w:r>
      <w:r w:rsidR="00AC509C">
        <w:rPr>
          <w:rFonts w:cs="Times New Roman"/>
          <w:b/>
          <w:bCs/>
          <w:color w:val="171717"/>
          <w:lang w:val="ru-RU"/>
        </w:rPr>
        <w:t xml:space="preserve">. </w:t>
      </w:r>
    </w:p>
    <w:p w:rsidR="006A1E84" w:rsidRDefault="006A1E84" w:rsidP="00D63E33">
      <w:pPr>
        <w:pStyle w:val="Standard"/>
        <w:jc w:val="both"/>
        <w:rPr>
          <w:rFonts w:cs="Times New Roman"/>
          <w:b/>
          <w:bCs/>
          <w:color w:val="171717"/>
          <w:lang w:val="ru-RU"/>
        </w:rPr>
      </w:pPr>
    </w:p>
    <w:p w:rsidR="00D63E33" w:rsidRPr="006A1E84" w:rsidRDefault="006A1E84" w:rsidP="006A1E84">
      <w:pPr>
        <w:pStyle w:val="Standard"/>
        <w:jc w:val="both"/>
        <w:rPr>
          <w:rFonts w:cs="Times New Roman"/>
          <w:b/>
          <w:bCs/>
          <w:color w:val="auto"/>
          <w:lang w:val="ru-RU"/>
        </w:rPr>
      </w:pPr>
      <w:r>
        <w:rPr>
          <w:rFonts w:cs="Times New Roman"/>
          <w:b/>
          <w:bCs/>
          <w:color w:val="auto"/>
          <w:lang w:val="ru-RU"/>
        </w:rPr>
        <w:tab/>
      </w:r>
      <w:r w:rsidR="00D63E33" w:rsidRPr="006A1E84">
        <w:rPr>
          <w:rFonts w:cs="Times New Roman"/>
          <w:color w:val="auto"/>
          <w:lang w:val="ru-RU"/>
        </w:rPr>
        <w:t xml:space="preserve">Центром занятости населения </w:t>
      </w:r>
      <w:proofErr w:type="spellStart"/>
      <w:r w:rsidR="00D63E33" w:rsidRPr="006A1E84">
        <w:rPr>
          <w:rFonts w:cs="Times New Roman"/>
          <w:color w:val="auto"/>
          <w:lang w:val="ru-RU"/>
        </w:rPr>
        <w:t>г</w:t>
      </w:r>
      <w:proofErr w:type="gramStart"/>
      <w:r w:rsidR="00D63E33" w:rsidRPr="006A1E84">
        <w:rPr>
          <w:rFonts w:cs="Times New Roman"/>
          <w:color w:val="auto"/>
          <w:lang w:val="ru-RU"/>
        </w:rPr>
        <w:t>.М</w:t>
      </w:r>
      <w:proofErr w:type="gramEnd"/>
      <w:r w:rsidR="00D63E33" w:rsidRPr="006A1E84">
        <w:rPr>
          <w:rFonts w:cs="Times New Roman"/>
          <w:color w:val="auto"/>
          <w:lang w:val="ru-RU"/>
        </w:rPr>
        <w:t>ожги</w:t>
      </w:r>
      <w:proofErr w:type="spellEnd"/>
      <w:r w:rsidR="00D63E33" w:rsidRPr="006A1E84">
        <w:rPr>
          <w:rFonts w:cs="Times New Roman"/>
          <w:color w:val="auto"/>
          <w:lang w:val="ru-RU"/>
        </w:rPr>
        <w:t xml:space="preserve"> и </w:t>
      </w:r>
      <w:proofErr w:type="spellStart"/>
      <w:r w:rsidR="00D63E33" w:rsidRPr="006A1E84">
        <w:rPr>
          <w:rFonts w:cs="Times New Roman"/>
          <w:color w:val="auto"/>
          <w:lang w:val="ru-RU"/>
        </w:rPr>
        <w:t>Можгинского</w:t>
      </w:r>
      <w:proofErr w:type="spellEnd"/>
      <w:r w:rsidR="00D63E33" w:rsidRPr="006A1E84">
        <w:rPr>
          <w:rFonts w:cs="Times New Roman"/>
          <w:color w:val="auto"/>
          <w:lang w:val="ru-RU"/>
        </w:rPr>
        <w:t xml:space="preserve"> района проводится профессиональное обучение граждан старше 50 лет и граждан </w:t>
      </w:r>
      <w:proofErr w:type="spellStart"/>
      <w:r w:rsidR="00D63E33" w:rsidRPr="006A1E84">
        <w:rPr>
          <w:rFonts w:cs="Times New Roman"/>
          <w:color w:val="auto"/>
          <w:lang w:val="ru-RU"/>
        </w:rPr>
        <w:t>предпенсионного</w:t>
      </w:r>
      <w:proofErr w:type="spellEnd"/>
      <w:r w:rsidR="00D63E33" w:rsidRPr="006A1E84">
        <w:rPr>
          <w:rFonts w:cs="Times New Roman"/>
          <w:color w:val="auto"/>
          <w:lang w:val="ru-RU"/>
        </w:rPr>
        <w:t xml:space="preserve"> возраста.</w:t>
      </w:r>
    </w:p>
    <w:p w:rsidR="00D63E33" w:rsidRPr="006A1E84" w:rsidRDefault="00D63E33" w:rsidP="006A1E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 xml:space="preserve">В 1 квартале 2020 года к обучению приступило  </w:t>
      </w:r>
      <w:r w:rsidRPr="006A1E84">
        <w:rPr>
          <w:rFonts w:ascii="Times New Roman" w:hAnsi="Times New Roman" w:cs="Times New Roman"/>
          <w:b/>
          <w:sz w:val="24"/>
          <w:szCs w:val="24"/>
        </w:rPr>
        <w:t xml:space="preserve">13 сельских граждан </w:t>
      </w:r>
      <w:proofErr w:type="spellStart"/>
      <w:r w:rsidRPr="006A1E84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6A1E84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  <w:r w:rsidRPr="006A1E84">
        <w:rPr>
          <w:rFonts w:ascii="Times New Roman" w:hAnsi="Times New Roman" w:cs="Times New Roman"/>
          <w:sz w:val="24"/>
          <w:szCs w:val="24"/>
        </w:rPr>
        <w:t xml:space="preserve">. В том числе 10 человек (охранников – 5 человек, </w:t>
      </w:r>
      <w:r w:rsidRPr="006A1E84">
        <w:rPr>
          <w:rFonts w:ascii="Times New Roman" w:hAnsi="Times New Roman" w:cs="Times New Roman"/>
          <w:sz w:val="24"/>
          <w:szCs w:val="24"/>
        </w:rPr>
        <w:lastRenderedPageBreak/>
        <w:t>машинистов фронтального погрузчика – 5 человек) обучен</w:t>
      </w:r>
      <w:proofErr w:type="gramStart"/>
      <w:r w:rsidRPr="006A1E8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A1E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1E84">
        <w:rPr>
          <w:rFonts w:ascii="Times New Roman" w:hAnsi="Times New Roman" w:cs="Times New Roman"/>
          <w:sz w:val="24"/>
          <w:szCs w:val="24"/>
        </w:rPr>
        <w:t>Какси</w:t>
      </w:r>
      <w:proofErr w:type="spellEnd"/>
      <w:r w:rsidRPr="006A1E84">
        <w:rPr>
          <w:rFonts w:ascii="Times New Roman" w:hAnsi="Times New Roman" w:cs="Times New Roman"/>
          <w:sz w:val="24"/>
          <w:szCs w:val="24"/>
        </w:rPr>
        <w:t xml:space="preserve">» за счет получения субсидии в размере 288 тысяч рублей. Через учебно-курсовую сеть </w:t>
      </w:r>
      <w:proofErr w:type="spellStart"/>
      <w:r w:rsidRPr="006A1E8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A1E84">
        <w:rPr>
          <w:rFonts w:ascii="Times New Roman" w:hAnsi="Times New Roman" w:cs="Times New Roman"/>
          <w:sz w:val="24"/>
          <w:szCs w:val="24"/>
        </w:rPr>
        <w:t xml:space="preserve"> центра занятости населения прошли обучение 3 гражданина:</w:t>
      </w:r>
    </w:p>
    <w:p w:rsidR="00D63E33" w:rsidRPr="006A1E84" w:rsidRDefault="00D63E33" w:rsidP="006A1E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>специалист по кадрам -2 человека,</w:t>
      </w:r>
    </w:p>
    <w:p w:rsidR="00D63E33" w:rsidRPr="006A1E84" w:rsidRDefault="00D63E33" w:rsidP="006A1E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E84">
        <w:rPr>
          <w:rFonts w:ascii="Times New Roman" w:hAnsi="Times New Roman" w:cs="Times New Roman"/>
          <w:sz w:val="24"/>
          <w:szCs w:val="24"/>
        </w:rPr>
        <w:t>психолого-педагогическая деятельность – 1 человек.</w:t>
      </w:r>
    </w:p>
    <w:p w:rsidR="00D63E33" w:rsidRDefault="00D63E33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24"/>
          <w:szCs w:val="24"/>
          <w:lang w:eastAsia="hi-IN" w:bidi="hi-IN"/>
        </w:rPr>
      </w:pPr>
    </w:p>
    <w:p w:rsidR="00E617E0" w:rsidRPr="006A1E84" w:rsidRDefault="00E617E0" w:rsidP="00D63E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509C">
        <w:rPr>
          <w:rFonts w:ascii="Times New Roman" w:hAnsi="Times New Roman" w:cs="Times New Roman"/>
          <w:b/>
          <w:sz w:val="24"/>
          <w:szCs w:val="24"/>
        </w:rPr>
        <w:t>Реализации мероприятий регионального проекта «Старшее поколение» в составе наци</w:t>
      </w:r>
      <w:r w:rsidR="00D63E33">
        <w:rPr>
          <w:rFonts w:ascii="Times New Roman" w:hAnsi="Times New Roman" w:cs="Times New Roman"/>
          <w:b/>
          <w:sz w:val="24"/>
          <w:szCs w:val="24"/>
        </w:rPr>
        <w:t xml:space="preserve">онального проекта «Демография» проводится также в Комплексном центре </w:t>
      </w:r>
      <w:r w:rsidR="00D63E33" w:rsidRPr="006A1E84">
        <w:rPr>
          <w:rFonts w:ascii="Times New Roman" w:hAnsi="Times New Roman" w:cs="Times New Roman"/>
          <w:b/>
          <w:sz w:val="24"/>
          <w:szCs w:val="24"/>
        </w:rPr>
        <w:t xml:space="preserve">социального обслуживания населения </w:t>
      </w:r>
      <w:r w:rsidRPr="006A1E84">
        <w:rPr>
          <w:rFonts w:ascii="Times New Roman" w:hAnsi="Times New Roman" w:cs="Times New Roman"/>
          <w:b/>
          <w:sz w:val="24"/>
          <w:szCs w:val="24"/>
        </w:rPr>
        <w:t xml:space="preserve"> города Можги</w:t>
      </w:r>
      <w:r w:rsidR="00D63E33" w:rsidRPr="006A1E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5EC5" w:rsidRPr="006A1E84" w:rsidRDefault="00F45EC5" w:rsidP="00F4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квартале 2020 года всего получили социальные услуги  2563 чел., в том числе  жителей  </w:t>
      </w:r>
      <w:proofErr w:type="spellStart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766 чел., оказано услуг – 63193, из них   жителям  </w:t>
      </w:r>
      <w:proofErr w:type="spellStart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- 25615. </w:t>
      </w:r>
    </w:p>
    <w:bookmarkEnd w:id="0"/>
    <w:p w:rsidR="00F45EC5" w:rsidRPr="006A1E84" w:rsidRDefault="00F45EC5" w:rsidP="00F4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6A1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регионального проекта «Старшее поколение»  по укреплению здоровья, увеличению периода активного долголетия и продолжительности здоровой жизни</w:t>
      </w:r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 работой 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F45EC5" w:rsidRPr="006A1E84" w:rsidRDefault="00F45EC5" w:rsidP="00F4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отделения срочного социального обслуживания проводится работа по реализации плана мероприятий по улучшению положения и качества жизни пожилых людей.</w:t>
      </w: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мероприятия, направленные на формирование и поддержание активного образа жизни граждан пожилого возраста проводятся в</w:t>
      </w:r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 по интересам в с. </w:t>
      </w:r>
      <w:proofErr w:type="spellStart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 занимается  36 человек. Граждане пожилого возраста занимаются скандинавской ходьбой, ЛФК, плаванием.</w:t>
      </w:r>
    </w:p>
    <w:p w:rsidR="00F45EC5" w:rsidRPr="006A1E84" w:rsidRDefault="00F45EC5" w:rsidP="00F45E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образовательным программам прошли обучение 135 пожилых людей и инвалидов в форме стационара и полустационара, из них жителей </w:t>
      </w:r>
      <w:proofErr w:type="spellStart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50 чел. Занятия проводились по обучению социальной независимости, пользованию техническими средствами реабилитации, навыкам безопасного поведения в быту и общественных местах, навыкам занятий физкультурой и спортом, компьютерной грамотности.</w:t>
      </w:r>
    </w:p>
    <w:p w:rsidR="00F45EC5" w:rsidRPr="006A1E84" w:rsidRDefault="00F45EC5" w:rsidP="00F4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«Волонтеры «серебряного» возраста» начали работать 13 пожилых граждан </w:t>
      </w:r>
      <w:proofErr w:type="gramStart"/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Можги, д. Новая Бия, д. </w:t>
      </w:r>
      <w:proofErr w:type="spellStart"/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М.Сюга</w:t>
      </w:r>
      <w:proofErr w:type="spellEnd"/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поздравляют на дому маломобильных граждан с юбилейными датами.</w:t>
      </w:r>
    </w:p>
    <w:p w:rsidR="00F45EC5" w:rsidRPr="006A1E84" w:rsidRDefault="00D63E33" w:rsidP="00F4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ведется</w:t>
      </w:r>
      <w:r w:rsidR="00F45EC5"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программы «Старость в радость». Мобильная бригада в составе юрисконсульта, психолога,  заведующей отделением, парикмахера выезжала в населенные пункты </w:t>
      </w:r>
      <w:proofErr w:type="spellStart"/>
      <w:r w:rsidR="00F45EC5"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F45EC5"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Было организовано 33 выезда, с охватом 151 чел.</w:t>
      </w:r>
    </w:p>
    <w:p w:rsidR="00F45EC5" w:rsidRPr="006A1E84" w:rsidRDefault="00F45EC5" w:rsidP="00F4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«Мобильной бригадой» по доставке лиц старше 65 лет, проживающих в сельской местности, в медицинские организации осуществлен 21 выезд, подвезено 123 чел.  </w:t>
      </w:r>
    </w:p>
    <w:p w:rsidR="00F45EC5" w:rsidRPr="006A1E84" w:rsidRDefault="00F45EC5" w:rsidP="00F45E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</w:t>
      </w:r>
      <w:r w:rsidR="00D63E33"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A1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осуществления задачи по созданию системы долговременного ухода, а также поддержки семейного ухода </w:t>
      </w: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Учреждение является участником пилотного проекта </w:t>
      </w:r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Минсоцполитики</w:t>
      </w:r>
      <w:proofErr w:type="spellEnd"/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  по данному направлению. Используется форма социальное обслуживание на дому. Получателями услуг являются 251 человек,  оказано 19121 услуга. Наиболее востребованы социально-бытовые услуги: уборка помещения, приготовление пищи, приобретение продуктов питания.</w:t>
      </w:r>
      <w:r w:rsidRPr="006A1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сиделки получают 9 чел.</w:t>
      </w:r>
    </w:p>
    <w:p w:rsidR="00F45EC5" w:rsidRPr="006A1E84" w:rsidRDefault="00D63E33" w:rsidP="00F45EC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5EC5" w:rsidRPr="006A1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обследование материально-бытовых условий проживания и потребности в социальных услугах граждан пожилого возраста и инвалидов. Обследовано 80 чел., принято на обслуживание 16 чел. </w:t>
      </w:r>
    </w:p>
    <w:p w:rsidR="00F45EC5" w:rsidRPr="006A1E84" w:rsidRDefault="00F45EC5" w:rsidP="00F45EC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E84" w:rsidRDefault="006A1E84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:rsidR="006A1E84" w:rsidRDefault="006A1E84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:rsidR="006D6A16" w:rsidRPr="00A72424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A72424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lastRenderedPageBreak/>
        <w:t>Проект: «Укрепление общественного здоровья»</w:t>
      </w:r>
    </w:p>
    <w:p w:rsidR="006A1E84" w:rsidRPr="006A1E84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</w:r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>БУЗ УР "</w:t>
      </w:r>
      <w:proofErr w:type="spellStart"/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больница МЗ УР" в 1 квартале 2020 года проведены следующие мероприятия в рамках реализации национального проекта «Демография» в </w:t>
      </w:r>
      <w:proofErr w:type="spellStart"/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Можгинском</w:t>
      </w:r>
      <w:proofErr w:type="spellEnd"/>
      <w:r w:rsidRPr="006A1E84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районе: </w:t>
      </w:r>
    </w:p>
    <w:p w:rsidR="006A1E84" w:rsidRPr="006A1E84" w:rsidRDefault="006A1E84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3686"/>
      </w:tblGrid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Диспансеризацию прошли 1190 человек, профилактические </w:t>
            </w:r>
            <w:proofErr w:type="spell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мед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.о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смотры</w:t>
            </w:r>
            <w:proofErr w:type="spell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– 1130 человек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Составление реестра и работа с населением не проходившим медицинское обследование  в течени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и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длительного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512 человек не проходили </w:t>
            </w:r>
            <w:proofErr w:type="spell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мед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.о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бследование</w:t>
            </w:r>
            <w:proofErr w:type="spell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в течение длительного времени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Вновь взято на диспансерный учет: сахарный диабет -16, </w:t>
            </w:r>
          </w:p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ИПП- 8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На учете 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 ж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/к 8 женщин высокой группы риска. Все проходят обследование и лечение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На учете 8 бесплодных пар. Подали документы и готовятся на ЭКО 3 женщины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Выездов не было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13 выездов 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Беседа со школьниками по вопросам ЗОЖ. Охват 383 человека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«Школа здоровья для пациентов с сахарным диабетом» - 7 </w:t>
            </w:r>
          </w:p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«Школа здоровья для пациентов с артериальной гипертонией» - 38 </w:t>
            </w:r>
          </w:p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«Школа здоровья для пациентов с бронхиальной астмой» - 12 </w:t>
            </w:r>
          </w:p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«Школа здоровья для беременных» - 28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Анкетирование населения о состоянии тревожности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Проведено 128 </w:t>
            </w:r>
            <w:proofErr w:type="spell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анкетирований</w:t>
            </w:r>
            <w:proofErr w:type="spell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предабортного</w:t>
            </w:r>
            <w:proofErr w:type="spell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консультирования 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женской консультаций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 кабинет медико-социальной помощи ж/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к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обратилось 9 женщин с намерением прервать беременность. Отказались от аборта 4 женщины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В </w:t>
            </w:r>
            <w:proofErr w:type="spell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Большеучинской</w:t>
            </w:r>
            <w:proofErr w:type="spell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 коррекционной школе проведена беседа с девочками-подростками по вопросам сохранения репродуктивного здоровья. Охват 36 девочек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 Ведение "периода ожидания" для женщин, решивших прервать беременность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Женщинам, с намерением идти на прерывание беременности предлагается «неделя тишины»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 кабинете планирования семьи изготовлены буклеты о профилактике нежелательной беременности и вреде абортов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Демонстрация фильмов о профилактике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 фойе ж/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к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</w:t>
            </w:r>
            <w:proofErr w:type="gramEnd"/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течение дня демонстрируются фильмы о профилактике нежелательной беременности и вреде абортов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>Проведение медик</w:t>
            </w:r>
            <w:proofErr w:type="gramStart"/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>о-</w:t>
            </w:r>
            <w:proofErr w:type="gramEnd"/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Медико-психологическое консультирование получили 9 женщин, обратившихся по вопросам незапланированной беременности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42,8%</w:t>
            </w:r>
          </w:p>
        </w:tc>
      </w:tr>
      <w:tr w:rsidR="006A1E84" w:rsidRPr="006A1E8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7126D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Беседа с беременными о методах контрацепции после родов </w:t>
            </w:r>
            <w:r w:rsidRPr="006A1E84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6A1E84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A1E84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Проведена беседа с 109 беременными</w:t>
            </w:r>
          </w:p>
        </w:tc>
      </w:tr>
    </w:tbl>
    <w:p w:rsidR="00F676F2" w:rsidRDefault="00F676F2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6D6A16" w:rsidRPr="00A72424" w:rsidRDefault="006D6A16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424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жизни»</w:t>
      </w:r>
    </w:p>
    <w:p w:rsidR="00F45EC5" w:rsidRPr="006A1E84" w:rsidRDefault="006A1E84" w:rsidP="006A1E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5EC5" w:rsidRPr="006A1E84">
        <w:rPr>
          <w:rFonts w:ascii="Times New Roman" w:eastAsia="Calibri" w:hAnsi="Times New Roman" w:cs="Times New Roman"/>
          <w:sz w:val="24"/>
          <w:szCs w:val="24"/>
        </w:rPr>
        <w:t>В рамках реализации национального проекта «Демография» в муниципальном образовании «</w:t>
      </w:r>
      <w:proofErr w:type="spellStart"/>
      <w:r w:rsidR="00F45EC5" w:rsidRPr="006A1E84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="00F45EC5" w:rsidRPr="006A1E84">
        <w:rPr>
          <w:rFonts w:ascii="Times New Roman" w:eastAsia="Calibri" w:hAnsi="Times New Roman" w:cs="Times New Roman"/>
          <w:sz w:val="24"/>
          <w:szCs w:val="24"/>
        </w:rPr>
        <w:t xml:space="preserve"> район», сектором спорта и молодежной политики  в первом квартале 2020 года проведено 12 спортивных мероприятий.</w:t>
      </w:r>
      <w:r w:rsidR="00F676F2" w:rsidRPr="006A1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EC5" w:rsidRPr="006A1E84">
        <w:rPr>
          <w:rFonts w:ascii="Times New Roman" w:eastAsia="Calibri" w:hAnsi="Times New Roman" w:cs="Times New Roman"/>
          <w:sz w:val="24"/>
          <w:szCs w:val="24"/>
        </w:rPr>
        <w:t xml:space="preserve">Наиболее популярными и массовыми видами спорта в районе являются волейбол, легкоатлетические пробеги, лыжные гонки, зимние и летние игры. 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В период с января по март 2020 года в мероприятиях приняло участие более 1900 человек. Наиболее значимыми и массовыми из них стали: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- Первенство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района по хоккею на призы сельскохозяйственных предприятий;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Зимнее многоборье ФСК «ГТО». Открытое лично-командное первенство района на призы ДОСААФ;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</w:rPr>
        <w:t>Полиатлон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</w:rPr>
        <w:t>. Районные соревнования  в зачет 24-х зимних спортивных игр;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</w:rPr>
        <w:t>Парапланерный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спорт. Открытый турнир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района на точность приземления;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XXXVIII открытой Всероссийской массовой лыжной гонке «Лыжня России» в Удмуртской Республике;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- 23-е  зимние спортивные игры </w:t>
      </w:r>
      <w:proofErr w:type="spellStart"/>
      <w:r w:rsidRPr="006A1E84"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 w:rsidRPr="006A1E84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- 6-я зимняя Спартакиада пенсионеров;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Лыжные гонки. 16-е открытое первенство района памяти С.М. Шишкина, Е.Г. Батуева, М.И. Иванова;</w:t>
      </w:r>
    </w:p>
    <w:p w:rsidR="00F45EC5" w:rsidRPr="006A1E84" w:rsidRDefault="00F45EC5" w:rsidP="006A1E8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E84">
        <w:rPr>
          <w:rFonts w:ascii="Times New Roman" w:eastAsia="Calibri" w:hAnsi="Times New Roman" w:cs="Times New Roman"/>
          <w:sz w:val="24"/>
          <w:szCs w:val="24"/>
        </w:rPr>
        <w:t>- Зимняя спартакиада среди работающей молодежи, посвященная 75 годовщине Победы в ВОВ.</w:t>
      </w:r>
    </w:p>
    <w:p w:rsidR="00F45EC5" w:rsidRDefault="00F45EC5" w:rsidP="006A1E84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6D6A16" w:rsidRPr="00AC509C" w:rsidRDefault="006D6A16" w:rsidP="006A1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D6A16" w:rsidRPr="00AC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19490F"/>
    <w:rsid w:val="001D01E5"/>
    <w:rsid w:val="0047107E"/>
    <w:rsid w:val="004C258E"/>
    <w:rsid w:val="0066460A"/>
    <w:rsid w:val="006659C6"/>
    <w:rsid w:val="006A1E84"/>
    <w:rsid w:val="006D6A16"/>
    <w:rsid w:val="007126D2"/>
    <w:rsid w:val="007A18E0"/>
    <w:rsid w:val="00863193"/>
    <w:rsid w:val="009C3F43"/>
    <w:rsid w:val="00A0241C"/>
    <w:rsid w:val="00A72424"/>
    <w:rsid w:val="00AC509C"/>
    <w:rsid w:val="00AD634F"/>
    <w:rsid w:val="00D1087B"/>
    <w:rsid w:val="00D63E33"/>
    <w:rsid w:val="00DC10A8"/>
    <w:rsid w:val="00E30FBB"/>
    <w:rsid w:val="00E617E0"/>
    <w:rsid w:val="00EF24ED"/>
    <w:rsid w:val="00F45EC5"/>
    <w:rsid w:val="00F676F2"/>
    <w:rsid w:val="00F936D6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7557-2198-4D49-90D5-2F933DD9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М.Н.</dc:creator>
  <cp:lastModifiedBy>User</cp:lastModifiedBy>
  <cp:revision>22</cp:revision>
  <dcterms:created xsi:type="dcterms:W3CDTF">2020-04-07T05:18:00Z</dcterms:created>
  <dcterms:modified xsi:type="dcterms:W3CDTF">2020-06-19T06:09:00Z</dcterms:modified>
</cp:coreProperties>
</file>